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780E0">
      <w:pPr>
        <w:jc w:val="center"/>
      </w:pPr>
      <w:r>
        <w:rPr>
          <w:rFonts w:hint="eastAsia"/>
          <w:sz w:val="28"/>
          <w:szCs w:val="28"/>
        </w:rPr>
        <w:t>行政许可公示模版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507B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08E7296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4EBE9E8E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51EA9DB1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14A23DB0">
            <w:pPr>
              <w:jc w:val="center"/>
            </w:pPr>
            <w:r>
              <w:rPr>
                <w:rFonts w:hint="eastAsia"/>
              </w:rPr>
              <w:t>许可类型</w:t>
            </w:r>
          </w:p>
        </w:tc>
        <w:tc>
          <w:tcPr>
            <w:tcW w:w="2025" w:type="dxa"/>
          </w:tcPr>
          <w:p w14:paraId="11228393">
            <w:pPr>
              <w:jc w:val="center"/>
            </w:pPr>
            <w:r>
              <w:rPr>
                <w:rFonts w:hint="eastAsia"/>
              </w:rPr>
              <w:t>许可结果</w:t>
            </w:r>
          </w:p>
        </w:tc>
        <w:tc>
          <w:tcPr>
            <w:tcW w:w="2025" w:type="dxa"/>
          </w:tcPr>
          <w:p w14:paraId="6A8E6CA8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5BEDF63F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1F4F9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08DBF81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本公（保）决</w:t>
            </w:r>
            <w:r>
              <w:rPr>
                <w:rFonts w:hint="eastAsia"/>
                <w:lang w:val="en-US" w:eastAsia="zh-CN"/>
              </w:rPr>
              <w:t>[2026]0002号</w:t>
            </w:r>
          </w:p>
        </w:tc>
        <w:tc>
          <w:tcPr>
            <w:tcW w:w="1814" w:type="dxa"/>
            <w:vAlign w:val="center"/>
          </w:tcPr>
          <w:p w14:paraId="15AF62D7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辽宁海清保安服务有限公司</w:t>
            </w:r>
          </w:p>
        </w:tc>
        <w:tc>
          <w:tcPr>
            <w:tcW w:w="2025" w:type="dxa"/>
            <w:vAlign w:val="center"/>
          </w:tcPr>
          <w:p w14:paraId="463CA4EE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申请设立</w:t>
            </w:r>
          </w:p>
        </w:tc>
        <w:tc>
          <w:tcPr>
            <w:tcW w:w="2025" w:type="dxa"/>
            <w:vAlign w:val="center"/>
          </w:tcPr>
          <w:p w14:paraId="21B6E93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普通许可</w:t>
            </w:r>
          </w:p>
        </w:tc>
        <w:tc>
          <w:tcPr>
            <w:tcW w:w="2025" w:type="dxa"/>
            <w:vAlign w:val="center"/>
          </w:tcPr>
          <w:p w14:paraId="53AB493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准予许可</w:t>
            </w:r>
          </w:p>
        </w:tc>
        <w:tc>
          <w:tcPr>
            <w:tcW w:w="2025" w:type="dxa"/>
            <w:vAlign w:val="center"/>
          </w:tcPr>
          <w:p w14:paraId="0A2682A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2026年9月1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日</w:t>
            </w:r>
          </w:p>
        </w:tc>
        <w:tc>
          <w:tcPr>
            <w:tcW w:w="2025" w:type="dxa"/>
            <w:vAlign w:val="center"/>
          </w:tcPr>
          <w:p w14:paraId="2905175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本溪市公安局</w:t>
            </w:r>
          </w:p>
        </w:tc>
      </w:tr>
    </w:tbl>
    <w:p w14:paraId="2CFC3FCC"/>
    <w:p w14:paraId="1874FE40">
      <w:pPr>
        <w:jc w:val="center"/>
      </w:pPr>
      <w:r>
        <w:rPr>
          <w:rFonts w:hint="eastAsia"/>
          <w:sz w:val="28"/>
          <w:szCs w:val="28"/>
        </w:rPr>
        <w:t>行政处罚公示模版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383E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360C482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723DCEEB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3FE24837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0FC093F8">
            <w:pPr>
              <w:jc w:val="center"/>
            </w:pPr>
            <w:r>
              <w:rPr>
                <w:rFonts w:hint="eastAsia"/>
              </w:rPr>
              <w:t>处罚类型</w:t>
            </w:r>
          </w:p>
        </w:tc>
        <w:tc>
          <w:tcPr>
            <w:tcW w:w="2025" w:type="dxa"/>
          </w:tcPr>
          <w:p w14:paraId="1CE5360D">
            <w:pPr>
              <w:jc w:val="center"/>
            </w:pPr>
            <w:r>
              <w:rPr>
                <w:rFonts w:hint="eastAsia"/>
              </w:rPr>
              <w:t>处罚结果</w:t>
            </w:r>
          </w:p>
        </w:tc>
        <w:tc>
          <w:tcPr>
            <w:tcW w:w="2025" w:type="dxa"/>
          </w:tcPr>
          <w:p w14:paraId="09EA37FD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58B7E44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4460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AF21A96"/>
        </w:tc>
        <w:tc>
          <w:tcPr>
            <w:tcW w:w="1814" w:type="dxa"/>
          </w:tcPr>
          <w:p w14:paraId="42F620DE"/>
        </w:tc>
        <w:tc>
          <w:tcPr>
            <w:tcW w:w="2025" w:type="dxa"/>
          </w:tcPr>
          <w:p w14:paraId="460867D5"/>
        </w:tc>
        <w:tc>
          <w:tcPr>
            <w:tcW w:w="2025" w:type="dxa"/>
          </w:tcPr>
          <w:p w14:paraId="3AC99CEC"/>
        </w:tc>
        <w:tc>
          <w:tcPr>
            <w:tcW w:w="2025" w:type="dxa"/>
          </w:tcPr>
          <w:p w14:paraId="5CC6AD54"/>
        </w:tc>
        <w:tc>
          <w:tcPr>
            <w:tcW w:w="2025" w:type="dxa"/>
          </w:tcPr>
          <w:p w14:paraId="0F12951F"/>
        </w:tc>
        <w:tc>
          <w:tcPr>
            <w:tcW w:w="2025" w:type="dxa"/>
          </w:tcPr>
          <w:p w14:paraId="3C91FA30"/>
        </w:tc>
      </w:tr>
    </w:tbl>
    <w:p w14:paraId="5D23EF8C"/>
    <w:p w14:paraId="346B8878">
      <w:pPr>
        <w:jc w:val="center"/>
      </w:pPr>
      <w:r>
        <w:rPr>
          <w:rFonts w:hint="eastAsia"/>
          <w:sz w:val="28"/>
          <w:szCs w:val="28"/>
        </w:rPr>
        <w:t>行政强制公示模版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1C5E7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4EEFFDA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145D2AF3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5985A0E9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2D1AE87B">
            <w:pPr>
              <w:jc w:val="center"/>
            </w:pPr>
            <w:r>
              <w:rPr>
                <w:rFonts w:hint="eastAsia"/>
              </w:rPr>
              <w:t>强制类型</w:t>
            </w:r>
          </w:p>
        </w:tc>
        <w:tc>
          <w:tcPr>
            <w:tcW w:w="2025" w:type="dxa"/>
          </w:tcPr>
          <w:p w14:paraId="3330CBB6">
            <w:pPr>
              <w:jc w:val="center"/>
            </w:pPr>
            <w:r>
              <w:rPr>
                <w:rFonts w:hint="eastAsia"/>
              </w:rPr>
              <w:t>强制结果</w:t>
            </w:r>
          </w:p>
        </w:tc>
        <w:tc>
          <w:tcPr>
            <w:tcW w:w="2025" w:type="dxa"/>
          </w:tcPr>
          <w:p w14:paraId="71A743D7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5076A744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7E17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DB74A1C"/>
        </w:tc>
        <w:tc>
          <w:tcPr>
            <w:tcW w:w="1814" w:type="dxa"/>
          </w:tcPr>
          <w:p w14:paraId="78983BD7"/>
        </w:tc>
        <w:tc>
          <w:tcPr>
            <w:tcW w:w="2025" w:type="dxa"/>
          </w:tcPr>
          <w:p w14:paraId="31AA471C"/>
        </w:tc>
        <w:tc>
          <w:tcPr>
            <w:tcW w:w="2025" w:type="dxa"/>
          </w:tcPr>
          <w:p w14:paraId="3DD6BD29"/>
        </w:tc>
        <w:tc>
          <w:tcPr>
            <w:tcW w:w="2025" w:type="dxa"/>
          </w:tcPr>
          <w:p w14:paraId="41F7338B"/>
        </w:tc>
        <w:tc>
          <w:tcPr>
            <w:tcW w:w="2025" w:type="dxa"/>
          </w:tcPr>
          <w:p w14:paraId="42B82B52"/>
        </w:tc>
        <w:tc>
          <w:tcPr>
            <w:tcW w:w="2025" w:type="dxa"/>
          </w:tcPr>
          <w:p w14:paraId="035EF824"/>
        </w:tc>
      </w:tr>
    </w:tbl>
    <w:p w14:paraId="18BEE868"/>
    <w:p w14:paraId="08D9D907">
      <w:pPr>
        <w:jc w:val="center"/>
      </w:pPr>
      <w:r>
        <w:rPr>
          <w:rFonts w:hint="eastAsia"/>
          <w:sz w:val="28"/>
          <w:szCs w:val="28"/>
        </w:rPr>
        <w:t>行政检查公示模版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695F1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DFD1B5F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0DBCA5AC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2F0064F2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1F4A1417">
            <w:pPr>
              <w:jc w:val="center"/>
            </w:pPr>
            <w:r>
              <w:rPr>
                <w:rFonts w:hint="eastAsia"/>
              </w:rPr>
              <w:t>检查类型</w:t>
            </w:r>
          </w:p>
        </w:tc>
        <w:tc>
          <w:tcPr>
            <w:tcW w:w="2025" w:type="dxa"/>
          </w:tcPr>
          <w:p w14:paraId="68983497">
            <w:pPr>
              <w:jc w:val="center"/>
            </w:pPr>
            <w:r>
              <w:rPr>
                <w:rFonts w:hint="eastAsia"/>
              </w:rPr>
              <w:t>检查结果</w:t>
            </w:r>
          </w:p>
        </w:tc>
        <w:tc>
          <w:tcPr>
            <w:tcW w:w="2025" w:type="dxa"/>
          </w:tcPr>
          <w:p w14:paraId="271FAA33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714F1A9A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8C6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77AE36C"/>
        </w:tc>
        <w:tc>
          <w:tcPr>
            <w:tcW w:w="1814" w:type="dxa"/>
          </w:tcPr>
          <w:p w14:paraId="775C8316"/>
        </w:tc>
        <w:tc>
          <w:tcPr>
            <w:tcW w:w="2025" w:type="dxa"/>
          </w:tcPr>
          <w:p w14:paraId="26D27F9C"/>
        </w:tc>
        <w:tc>
          <w:tcPr>
            <w:tcW w:w="2025" w:type="dxa"/>
          </w:tcPr>
          <w:p w14:paraId="0C9D4998"/>
        </w:tc>
        <w:tc>
          <w:tcPr>
            <w:tcW w:w="2025" w:type="dxa"/>
          </w:tcPr>
          <w:p w14:paraId="5B554C1D"/>
        </w:tc>
        <w:tc>
          <w:tcPr>
            <w:tcW w:w="2025" w:type="dxa"/>
          </w:tcPr>
          <w:p w14:paraId="54CA5E6B"/>
        </w:tc>
        <w:tc>
          <w:tcPr>
            <w:tcW w:w="2025" w:type="dxa"/>
          </w:tcPr>
          <w:p w14:paraId="1D597451"/>
        </w:tc>
      </w:tr>
    </w:tbl>
    <w:p w14:paraId="4A9730F1"/>
    <w:p w14:paraId="74F0A38C">
      <w:pPr>
        <w:jc w:val="center"/>
      </w:pPr>
      <w:r>
        <w:rPr>
          <w:rFonts w:hint="eastAsia"/>
          <w:sz w:val="28"/>
          <w:szCs w:val="28"/>
        </w:rPr>
        <w:t>行政收费公示模版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0D8B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6F02FFA0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3E532437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2373FBAA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0C763142">
            <w:pPr>
              <w:jc w:val="center"/>
            </w:pPr>
            <w:r>
              <w:rPr>
                <w:rFonts w:hint="eastAsia"/>
              </w:rPr>
              <w:t>收费类型</w:t>
            </w:r>
          </w:p>
        </w:tc>
        <w:tc>
          <w:tcPr>
            <w:tcW w:w="2025" w:type="dxa"/>
          </w:tcPr>
          <w:p w14:paraId="6B5CB91E">
            <w:pPr>
              <w:jc w:val="center"/>
            </w:pPr>
            <w:r>
              <w:rPr>
                <w:rFonts w:hint="eastAsia"/>
              </w:rPr>
              <w:t>收费结果</w:t>
            </w:r>
          </w:p>
        </w:tc>
        <w:tc>
          <w:tcPr>
            <w:tcW w:w="2025" w:type="dxa"/>
          </w:tcPr>
          <w:p w14:paraId="6D87177B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DD5FDF5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04A44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E77B045"/>
        </w:tc>
        <w:tc>
          <w:tcPr>
            <w:tcW w:w="1814" w:type="dxa"/>
          </w:tcPr>
          <w:p w14:paraId="134F846A"/>
        </w:tc>
        <w:tc>
          <w:tcPr>
            <w:tcW w:w="2025" w:type="dxa"/>
          </w:tcPr>
          <w:p w14:paraId="6930E3DC"/>
        </w:tc>
        <w:tc>
          <w:tcPr>
            <w:tcW w:w="2025" w:type="dxa"/>
          </w:tcPr>
          <w:p w14:paraId="0B976410"/>
        </w:tc>
        <w:tc>
          <w:tcPr>
            <w:tcW w:w="2025" w:type="dxa"/>
          </w:tcPr>
          <w:p w14:paraId="3BEAAE28"/>
        </w:tc>
        <w:tc>
          <w:tcPr>
            <w:tcW w:w="2025" w:type="dxa"/>
          </w:tcPr>
          <w:p w14:paraId="3C013927"/>
        </w:tc>
        <w:tc>
          <w:tcPr>
            <w:tcW w:w="2025" w:type="dxa"/>
          </w:tcPr>
          <w:p w14:paraId="09626B42"/>
        </w:tc>
      </w:tr>
    </w:tbl>
    <w:p w14:paraId="7E82EB0C"/>
    <w:p w14:paraId="3B747BB4">
      <w:pPr>
        <w:jc w:val="center"/>
      </w:pPr>
      <w:r>
        <w:rPr>
          <w:rFonts w:hint="eastAsia"/>
          <w:sz w:val="28"/>
          <w:szCs w:val="28"/>
        </w:rPr>
        <w:t>行政征收公示模版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025"/>
        <w:gridCol w:w="2025"/>
        <w:gridCol w:w="2025"/>
        <w:gridCol w:w="2025"/>
        <w:gridCol w:w="2025"/>
      </w:tblGrid>
      <w:tr w14:paraId="6CCBE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B4A8D4E">
            <w:pPr>
              <w:jc w:val="center"/>
            </w:pPr>
            <w:r>
              <w:rPr>
                <w:rFonts w:hint="eastAsia"/>
              </w:rPr>
              <w:t>决定书（通知书）文号</w:t>
            </w:r>
          </w:p>
        </w:tc>
        <w:tc>
          <w:tcPr>
            <w:tcW w:w="1814" w:type="dxa"/>
          </w:tcPr>
          <w:p w14:paraId="2AE2FC52">
            <w:pPr>
              <w:jc w:val="center"/>
            </w:pPr>
            <w:r>
              <w:rPr>
                <w:rFonts w:hint="eastAsia"/>
              </w:rPr>
              <w:t>相对人名称</w:t>
            </w:r>
          </w:p>
        </w:tc>
        <w:tc>
          <w:tcPr>
            <w:tcW w:w="2025" w:type="dxa"/>
          </w:tcPr>
          <w:p w14:paraId="772822CF">
            <w:pPr>
              <w:jc w:val="center"/>
            </w:pPr>
            <w:r>
              <w:rPr>
                <w:rFonts w:hint="eastAsia"/>
              </w:rPr>
              <w:t>案由（事由）</w:t>
            </w:r>
          </w:p>
        </w:tc>
        <w:tc>
          <w:tcPr>
            <w:tcW w:w="2025" w:type="dxa"/>
          </w:tcPr>
          <w:p w14:paraId="53BA52F8">
            <w:pPr>
              <w:jc w:val="center"/>
            </w:pPr>
            <w:r>
              <w:rPr>
                <w:rFonts w:hint="eastAsia"/>
              </w:rPr>
              <w:t>征收类型</w:t>
            </w:r>
          </w:p>
        </w:tc>
        <w:tc>
          <w:tcPr>
            <w:tcW w:w="2025" w:type="dxa"/>
          </w:tcPr>
          <w:p w14:paraId="3DB02F26">
            <w:pPr>
              <w:jc w:val="center"/>
            </w:pPr>
            <w:r>
              <w:rPr>
                <w:rFonts w:hint="eastAsia"/>
              </w:rPr>
              <w:t>征收结果</w:t>
            </w:r>
          </w:p>
        </w:tc>
        <w:tc>
          <w:tcPr>
            <w:tcW w:w="2025" w:type="dxa"/>
          </w:tcPr>
          <w:p w14:paraId="2BF967CE">
            <w:pPr>
              <w:jc w:val="center"/>
            </w:pPr>
            <w:r>
              <w:rPr>
                <w:rFonts w:hint="eastAsia"/>
              </w:rPr>
              <w:t>决定（通知）日期</w:t>
            </w:r>
          </w:p>
        </w:tc>
        <w:tc>
          <w:tcPr>
            <w:tcW w:w="2025" w:type="dxa"/>
          </w:tcPr>
          <w:p w14:paraId="2CD4E952">
            <w:pPr>
              <w:jc w:val="center"/>
            </w:pPr>
            <w:r>
              <w:rPr>
                <w:rFonts w:hint="eastAsia"/>
              </w:rPr>
              <w:t>实施机关</w:t>
            </w:r>
          </w:p>
        </w:tc>
      </w:tr>
      <w:tr w14:paraId="56B2B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90AF525"/>
        </w:tc>
        <w:tc>
          <w:tcPr>
            <w:tcW w:w="1814" w:type="dxa"/>
          </w:tcPr>
          <w:p w14:paraId="0D3F0298"/>
        </w:tc>
        <w:tc>
          <w:tcPr>
            <w:tcW w:w="2025" w:type="dxa"/>
          </w:tcPr>
          <w:p w14:paraId="2C5C9F64"/>
        </w:tc>
        <w:tc>
          <w:tcPr>
            <w:tcW w:w="2025" w:type="dxa"/>
          </w:tcPr>
          <w:p w14:paraId="686D31B7"/>
        </w:tc>
        <w:tc>
          <w:tcPr>
            <w:tcW w:w="2025" w:type="dxa"/>
          </w:tcPr>
          <w:p w14:paraId="1C07CB6A"/>
        </w:tc>
        <w:tc>
          <w:tcPr>
            <w:tcW w:w="2025" w:type="dxa"/>
          </w:tcPr>
          <w:p w14:paraId="131E1F2C"/>
        </w:tc>
        <w:tc>
          <w:tcPr>
            <w:tcW w:w="2025" w:type="dxa"/>
          </w:tcPr>
          <w:p w14:paraId="66CDCFB3"/>
        </w:tc>
      </w:tr>
    </w:tbl>
    <w:p w14:paraId="62516D7D"/>
    <w:sectPr>
      <w:pgSz w:w="16838" w:h="11906" w:orient="landscape"/>
      <w:pgMar w:top="1304" w:right="1440" w:bottom="130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  <w:rsid w:val="1C7A203D"/>
    <w:rsid w:val="310E5C8A"/>
    <w:rsid w:val="33BFE402"/>
    <w:rsid w:val="39AC06D7"/>
    <w:rsid w:val="3C6FA0E7"/>
    <w:rsid w:val="3E9A4842"/>
    <w:rsid w:val="59E762C5"/>
    <w:rsid w:val="60EE4359"/>
    <w:rsid w:val="6B6D4012"/>
    <w:rsid w:val="9B7DE5D1"/>
    <w:rsid w:val="D7A7C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294</Words>
  <Characters>294</Characters>
  <Lines>2</Lines>
  <Paragraphs>1</Paragraphs>
  <TotalTime>36</TotalTime>
  <ScaleCrop>false</ScaleCrop>
  <LinksUpToDate>false</LinksUpToDate>
  <CharactersWithSpaces>294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2020-03-25T10:38:00Z</dcterms:created>
  <dc:creator>user</dc:creator>
  <cp:lastModifiedBy>user</cp:lastModifiedBy>
  <dcterms:modified xsi:type="dcterms:W3CDTF">2026-09-04T16:52:07Z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DC6DB3B669E240D683E7F8B8221E57CE_13</vt:lpwstr>
  </property>
</Properties>
</file>